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C99" w:rsidRDefault="00C01730">
      <w:r w:rsidRPr="005E1304">
        <w:rPr>
          <w:rFonts w:ascii="Times New Roman" w:hAnsi="Times New Roman" w:cs="Times New Roman"/>
          <w:b/>
          <w:bCs/>
          <w:noProof/>
          <w:color w:val="FF0000"/>
          <w:sz w:val="28"/>
          <w:u w:val="single"/>
          <w:lang w:eastAsia="en-IN"/>
        </w:rPr>
        <w:drawing>
          <wp:inline distT="0" distB="0" distL="0" distR="0" wp14:anchorId="09C03724" wp14:editId="2E1019C6">
            <wp:extent cx="5731510" cy="74231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742315"/>
                    </a:xfrm>
                    <a:prstGeom prst="rect">
                      <a:avLst/>
                    </a:prstGeom>
                  </pic:spPr>
                </pic:pic>
              </a:graphicData>
            </a:graphic>
          </wp:inline>
        </w:drawing>
      </w:r>
    </w:p>
    <w:p w:rsidR="00C01730" w:rsidRDefault="00C01730" w:rsidP="00C01730">
      <w:pPr>
        <w:jc w:val="center"/>
        <w:rPr>
          <w:rFonts w:ascii="Times New Roman" w:hAnsi="Times New Roman" w:cs="Times New Roman"/>
          <w:b/>
          <w:color w:val="7030A0"/>
          <w:sz w:val="28"/>
          <w:szCs w:val="28"/>
        </w:rPr>
      </w:pPr>
    </w:p>
    <w:p w:rsidR="00C01730" w:rsidRPr="00C01730" w:rsidRDefault="00C01730" w:rsidP="00C01730">
      <w:pPr>
        <w:jc w:val="center"/>
        <w:rPr>
          <w:rFonts w:ascii="Times New Roman" w:hAnsi="Times New Roman" w:cs="Times New Roman"/>
          <w:b/>
          <w:color w:val="7030A0"/>
          <w:sz w:val="28"/>
          <w:szCs w:val="28"/>
        </w:rPr>
      </w:pPr>
      <w:r w:rsidRPr="00C01730">
        <w:rPr>
          <w:rFonts w:ascii="Times New Roman" w:hAnsi="Times New Roman" w:cs="Times New Roman"/>
          <w:b/>
          <w:color w:val="7030A0"/>
          <w:sz w:val="28"/>
          <w:szCs w:val="28"/>
        </w:rPr>
        <w:t>Department of Bio-Technology</w:t>
      </w:r>
    </w:p>
    <w:p w:rsidR="00C01730" w:rsidRDefault="00C01730" w:rsidP="00C01730">
      <w:pPr>
        <w:jc w:val="center"/>
        <w:rPr>
          <w:rFonts w:ascii="Times New Roman" w:hAnsi="Times New Roman" w:cs="Times New Roman"/>
          <w:b/>
          <w:sz w:val="28"/>
          <w:szCs w:val="28"/>
        </w:rPr>
      </w:pPr>
    </w:p>
    <w:p w:rsidR="00C01730" w:rsidRDefault="00C01730" w:rsidP="00C01730">
      <w:pPr>
        <w:jc w:val="center"/>
        <w:rPr>
          <w:rFonts w:ascii="Times New Roman" w:hAnsi="Times New Roman" w:cs="Times New Roman"/>
          <w:b/>
          <w:sz w:val="28"/>
          <w:szCs w:val="28"/>
        </w:rPr>
      </w:pPr>
      <w:r w:rsidRPr="00401484">
        <w:rPr>
          <w:rFonts w:ascii="Times New Roman" w:hAnsi="Times New Roman" w:cs="Times New Roman"/>
          <w:b/>
          <w:sz w:val="28"/>
          <w:szCs w:val="28"/>
        </w:rPr>
        <w:t>B.Sc., Biotechnology Course Structu</w:t>
      </w:r>
      <w:r>
        <w:rPr>
          <w:rFonts w:ascii="Times New Roman" w:hAnsi="Times New Roman" w:cs="Times New Roman"/>
          <w:b/>
          <w:sz w:val="28"/>
          <w:szCs w:val="28"/>
        </w:rPr>
        <w:t>re for the Academic year 2021</w:t>
      </w:r>
    </w:p>
    <w:p w:rsidR="00C01730" w:rsidRDefault="00C01730" w:rsidP="00C01730">
      <w:pPr>
        <w:jc w:val="center"/>
        <w:rPr>
          <w:rFonts w:ascii="Times New Roman" w:hAnsi="Times New Roman" w:cs="Times New Roman"/>
          <w:b/>
          <w:sz w:val="28"/>
          <w:szCs w:val="28"/>
        </w:rPr>
      </w:pPr>
    </w:p>
    <w:tbl>
      <w:tblPr>
        <w:tblStyle w:val="TableGrid"/>
        <w:tblW w:w="7371" w:type="dxa"/>
        <w:tblInd w:w="830" w:type="dxa"/>
        <w:tblLook w:val="04A0" w:firstRow="1" w:lastRow="0" w:firstColumn="1" w:lastColumn="0" w:noHBand="0" w:noVBand="1"/>
      </w:tblPr>
      <w:tblGrid>
        <w:gridCol w:w="1701"/>
        <w:gridCol w:w="5670"/>
      </w:tblGrid>
      <w:tr w:rsidR="00C01730" w:rsidRPr="00401484" w:rsidTr="000B0ACC">
        <w:trPr>
          <w:trHeight w:val="615"/>
        </w:trPr>
        <w:tc>
          <w:tcPr>
            <w:tcW w:w="1701" w:type="dxa"/>
          </w:tcPr>
          <w:p w:rsidR="00C01730" w:rsidRPr="00401484" w:rsidRDefault="00C01730" w:rsidP="000B0ACC">
            <w:pPr>
              <w:jc w:val="center"/>
              <w:rPr>
                <w:rFonts w:ascii="Times New Roman" w:hAnsi="Times New Roman" w:cs="Times New Roman"/>
                <w:b/>
                <w:sz w:val="28"/>
                <w:szCs w:val="28"/>
              </w:rPr>
            </w:pPr>
            <w:r w:rsidRPr="00401484">
              <w:rPr>
                <w:rFonts w:ascii="Times New Roman" w:hAnsi="Times New Roman" w:cs="Times New Roman"/>
                <w:b/>
                <w:sz w:val="28"/>
                <w:szCs w:val="28"/>
              </w:rPr>
              <w:t>Semester</w:t>
            </w:r>
          </w:p>
        </w:tc>
        <w:tc>
          <w:tcPr>
            <w:tcW w:w="5670" w:type="dxa"/>
          </w:tcPr>
          <w:p w:rsidR="00C01730" w:rsidRPr="00401484" w:rsidRDefault="00C01730" w:rsidP="000B0ACC">
            <w:pPr>
              <w:jc w:val="center"/>
              <w:rPr>
                <w:rFonts w:ascii="Times New Roman" w:hAnsi="Times New Roman" w:cs="Times New Roman"/>
                <w:b/>
                <w:sz w:val="28"/>
                <w:szCs w:val="28"/>
              </w:rPr>
            </w:pPr>
            <w:r w:rsidRPr="00401484">
              <w:rPr>
                <w:rFonts w:ascii="Times New Roman" w:hAnsi="Times New Roman" w:cs="Times New Roman"/>
                <w:b/>
                <w:sz w:val="28"/>
                <w:szCs w:val="28"/>
              </w:rPr>
              <w:t>Title of the paper</w:t>
            </w:r>
          </w:p>
        </w:tc>
      </w:tr>
      <w:tr w:rsidR="00C01730" w:rsidRPr="00401484" w:rsidTr="000B0ACC">
        <w:trPr>
          <w:trHeight w:val="581"/>
        </w:trPr>
        <w:tc>
          <w:tcPr>
            <w:tcW w:w="1701" w:type="dxa"/>
          </w:tcPr>
          <w:p w:rsidR="00C01730" w:rsidRPr="00401484" w:rsidRDefault="00C01730" w:rsidP="000B0ACC">
            <w:pPr>
              <w:jc w:val="center"/>
              <w:rPr>
                <w:rFonts w:ascii="Times New Roman" w:hAnsi="Times New Roman" w:cs="Times New Roman"/>
                <w:b/>
                <w:sz w:val="28"/>
                <w:szCs w:val="28"/>
              </w:rPr>
            </w:pPr>
            <w:r w:rsidRPr="00401484">
              <w:rPr>
                <w:rFonts w:ascii="Times New Roman" w:hAnsi="Times New Roman" w:cs="Times New Roman"/>
                <w:b/>
                <w:sz w:val="28"/>
                <w:szCs w:val="28"/>
              </w:rPr>
              <w:t>I</w:t>
            </w:r>
          </w:p>
        </w:tc>
        <w:tc>
          <w:tcPr>
            <w:tcW w:w="5670" w:type="dxa"/>
          </w:tcPr>
          <w:p w:rsidR="00C01730" w:rsidRPr="00401484" w:rsidRDefault="00C01730" w:rsidP="000B0ACC">
            <w:pPr>
              <w:jc w:val="center"/>
              <w:rPr>
                <w:rFonts w:ascii="Times New Roman" w:hAnsi="Times New Roman" w:cs="Times New Roman"/>
                <w:bCs/>
                <w:sz w:val="28"/>
                <w:szCs w:val="28"/>
              </w:rPr>
            </w:pPr>
            <w:r w:rsidRPr="00401484">
              <w:rPr>
                <w:rFonts w:ascii="Times New Roman" w:hAnsi="Times New Roman" w:cs="Times New Roman"/>
                <w:bCs/>
                <w:sz w:val="28"/>
                <w:szCs w:val="28"/>
              </w:rPr>
              <w:t>Bio-molecules &amp; Analytical Techniques</w:t>
            </w:r>
          </w:p>
        </w:tc>
      </w:tr>
      <w:tr w:rsidR="00C01730" w:rsidRPr="00401484" w:rsidTr="000B0ACC">
        <w:trPr>
          <w:trHeight w:val="615"/>
        </w:trPr>
        <w:tc>
          <w:tcPr>
            <w:tcW w:w="1701" w:type="dxa"/>
          </w:tcPr>
          <w:p w:rsidR="00C01730" w:rsidRPr="00401484" w:rsidRDefault="00C01730" w:rsidP="000B0ACC">
            <w:pPr>
              <w:jc w:val="center"/>
              <w:rPr>
                <w:rFonts w:ascii="Times New Roman" w:hAnsi="Times New Roman" w:cs="Times New Roman"/>
                <w:b/>
                <w:sz w:val="28"/>
                <w:szCs w:val="28"/>
              </w:rPr>
            </w:pPr>
            <w:r w:rsidRPr="00401484">
              <w:rPr>
                <w:rFonts w:ascii="Times New Roman" w:hAnsi="Times New Roman" w:cs="Times New Roman"/>
                <w:b/>
                <w:sz w:val="28"/>
                <w:szCs w:val="28"/>
              </w:rPr>
              <w:t>II</w:t>
            </w:r>
          </w:p>
        </w:tc>
        <w:tc>
          <w:tcPr>
            <w:tcW w:w="5670" w:type="dxa"/>
          </w:tcPr>
          <w:p w:rsidR="00C01730" w:rsidRPr="00401484" w:rsidRDefault="00C01730" w:rsidP="000B0ACC">
            <w:pPr>
              <w:jc w:val="center"/>
              <w:rPr>
                <w:rFonts w:ascii="Times New Roman" w:hAnsi="Times New Roman" w:cs="Times New Roman"/>
                <w:bCs/>
                <w:sz w:val="28"/>
                <w:szCs w:val="28"/>
              </w:rPr>
            </w:pPr>
            <w:r w:rsidRPr="00401484">
              <w:rPr>
                <w:rFonts w:ascii="Times New Roman" w:hAnsi="Times New Roman" w:cs="Times New Roman"/>
                <w:bCs/>
                <w:sz w:val="28"/>
                <w:szCs w:val="28"/>
              </w:rPr>
              <w:t>Microbiology, Cell &amp; Molecular Biology</w:t>
            </w:r>
          </w:p>
        </w:tc>
      </w:tr>
    </w:tbl>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Pr="007458A4" w:rsidRDefault="00C01730" w:rsidP="00C01730">
      <w:pPr>
        <w:jc w:val="center"/>
        <w:rPr>
          <w:rFonts w:cstheme="minorHAnsi"/>
          <w:b/>
          <w:bCs/>
          <w:sz w:val="28"/>
          <w:szCs w:val="28"/>
        </w:rPr>
      </w:pPr>
      <w:r w:rsidRPr="007458A4">
        <w:rPr>
          <w:rFonts w:cstheme="minorHAnsi"/>
          <w:b/>
          <w:bCs/>
          <w:sz w:val="28"/>
          <w:szCs w:val="28"/>
        </w:rPr>
        <w:lastRenderedPageBreak/>
        <w:t>B.Sc., I Semester W.E.F. 2020-21</w:t>
      </w:r>
    </w:p>
    <w:p w:rsidR="00C01730" w:rsidRPr="00401484" w:rsidRDefault="00C01730" w:rsidP="00C01730">
      <w:pPr>
        <w:jc w:val="both"/>
        <w:rPr>
          <w:rFonts w:cstheme="minorHAnsi"/>
          <w:sz w:val="24"/>
          <w:szCs w:val="24"/>
        </w:rPr>
      </w:pPr>
    </w:p>
    <w:p w:rsidR="00C01730" w:rsidRPr="00401484" w:rsidRDefault="00C01730" w:rsidP="00C01730">
      <w:pPr>
        <w:jc w:val="both"/>
        <w:rPr>
          <w:rFonts w:cstheme="minorHAnsi"/>
          <w:sz w:val="24"/>
          <w:szCs w:val="24"/>
        </w:rPr>
      </w:pPr>
      <w:r w:rsidRPr="00401484">
        <w:rPr>
          <w:rFonts w:cstheme="minorHAnsi"/>
          <w:b/>
          <w:bCs/>
          <w:sz w:val="24"/>
          <w:szCs w:val="24"/>
        </w:rPr>
        <w:t>BT-101</w:t>
      </w:r>
      <w:r w:rsidRPr="00401484">
        <w:rPr>
          <w:rFonts w:cstheme="minorHAnsi"/>
          <w:sz w:val="24"/>
          <w:szCs w:val="24"/>
        </w:rPr>
        <w:t xml:space="preserve">: </w:t>
      </w:r>
      <w:r w:rsidRPr="00401484">
        <w:rPr>
          <w:rFonts w:cstheme="minorHAnsi"/>
          <w:b/>
          <w:bCs/>
          <w:sz w:val="24"/>
          <w:szCs w:val="24"/>
        </w:rPr>
        <w:t>Bio-molecules &amp; Analytical Techniques</w:t>
      </w:r>
    </w:p>
    <w:p w:rsidR="00C01730" w:rsidRPr="00401484" w:rsidRDefault="00C01730" w:rsidP="00C01730">
      <w:pPr>
        <w:jc w:val="both"/>
        <w:rPr>
          <w:rFonts w:cstheme="minorHAnsi"/>
          <w:sz w:val="24"/>
          <w:szCs w:val="24"/>
        </w:rPr>
      </w:pPr>
      <w:r w:rsidRPr="00401484">
        <w:rPr>
          <w:rFonts w:cstheme="minorHAnsi"/>
          <w:b/>
          <w:bCs/>
          <w:sz w:val="24"/>
          <w:szCs w:val="24"/>
        </w:rPr>
        <w:t>Course Objectives</w:t>
      </w:r>
      <w:r w:rsidRPr="00401484">
        <w:rPr>
          <w:rFonts w:cstheme="minorHAnsi"/>
          <w:sz w:val="24"/>
          <w:szCs w:val="24"/>
        </w:rPr>
        <w:t xml:space="preserve">: To ensure students gain knowledge about the structure, properties and functions of biomolecules and characterization of biomolecules </w:t>
      </w:r>
      <w:proofErr w:type="spellStart"/>
      <w:r w:rsidRPr="00401484">
        <w:rPr>
          <w:rFonts w:cstheme="minorHAnsi"/>
          <w:sz w:val="24"/>
          <w:szCs w:val="24"/>
        </w:rPr>
        <w:t>usinganalytical</w:t>
      </w:r>
      <w:proofErr w:type="spellEnd"/>
      <w:r w:rsidRPr="00401484">
        <w:rPr>
          <w:rFonts w:cstheme="minorHAnsi"/>
          <w:sz w:val="24"/>
          <w:szCs w:val="24"/>
        </w:rPr>
        <w:t xml:space="preserve"> techniques.</w:t>
      </w:r>
    </w:p>
    <w:p w:rsidR="00C01730" w:rsidRPr="00401484" w:rsidRDefault="00C01730" w:rsidP="00C01730">
      <w:pPr>
        <w:jc w:val="both"/>
        <w:rPr>
          <w:rFonts w:cstheme="minorHAnsi"/>
          <w:b/>
          <w:bCs/>
          <w:sz w:val="24"/>
          <w:szCs w:val="24"/>
        </w:rPr>
      </w:pPr>
      <w:r w:rsidRPr="00401484">
        <w:rPr>
          <w:rFonts w:cstheme="minorHAnsi"/>
          <w:b/>
          <w:bCs/>
          <w:sz w:val="24"/>
          <w:szCs w:val="24"/>
        </w:rPr>
        <w:t>Unit-1-Carbohydrates, Protein and Lipids</w:t>
      </w:r>
    </w:p>
    <w:p w:rsidR="00C01730" w:rsidRPr="00401484" w:rsidRDefault="00C01730" w:rsidP="00C01730">
      <w:pPr>
        <w:jc w:val="both"/>
        <w:rPr>
          <w:rFonts w:cstheme="minorHAnsi"/>
          <w:sz w:val="24"/>
          <w:szCs w:val="24"/>
        </w:rPr>
      </w:pPr>
      <w:r w:rsidRPr="00401484">
        <w:rPr>
          <w:rFonts w:cstheme="minorHAnsi"/>
          <w:sz w:val="24"/>
          <w:szCs w:val="24"/>
        </w:rPr>
        <w:t>Classification, structure, properties of carbohydrates. Classification, structure and properties of amino acids, peptide bond and peptides. Classification, structure (primary, secondary, tertiary, quaternary) and functions of proteins. Denaturation and renaturation of proteins. Classification structure and properties of saturated and unsaturated fatty acids. Structure and functions of glycolipids, phospholipids, and cholesterol.</w:t>
      </w:r>
    </w:p>
    <w:p w:rsidR="00C01730" w:rsidRPr="00401484" w:rsidRDefault="00C01730" w:rsidP="00C01730">
      <w:pPr>
        <w:jc w:val="both"/>
        <w:rPr>
          <w:rFonts w:cstheme="minorHAnsi"/>
          <w:sz w:val="24"/>
          <w:szCs w:val="24"/>
        </w:rPr>
      </w:pPr>
      <w:r w:rsidRPr="00401484">
        <w:rPr>
          <w:rFonts w:cstheme="minorHAnsi"/>
          <w:b/>
          <w:bCs/>
          <w:sz w:val="24"/>
          <w:szCs w:val="24"/>
        </w:rPr>
        <w:t>Unit-II- Nucleic acid, and Bioenergetics</w:t>
      </w:r>
    </w:p>
    <w:p w:rsidR="00C01730" w:rsidRPr="00401484" w:rsidRDefault="00C01730" w:rsidP="00C01730">
      <w:pPr>
        <w:jc w:val="both"/>
        <w:rPr>
          <w:rFonts w:cstheme="minorHAnsi"/>
          <w:sz w:val="24"/>
          <w:szCs w:val="24"/>
        </w:rPr>
      </w:pPr>
      <w:r w:rsidRPr="00401484">
        <w:rPr>
          <w:rFonts w:cstheme="minorHAnsi"/>
          <w:sz w:val="24"/>
          <w:szCs w:val="24"/>
        </w:rPr>
        <w:t>Structure, functions and types of DNA and RNA. Free energy, entropy, enthalpy and redox potential. High energy compounds, Glycolysis, TCA cycle, Electron-Transport System and Oxidative Phosphorylation.</w:t>
      </w:r>
    </w:p>
    <w:p w:rsidR="00C01730" w:rsidRPr="00401484" w:rsidRDefault="00C01730" w:rsidP="00C01730">
      <w:pPr>
        <w:jc w:val="both"/>
        <w:rPr>
          <w:rFonts w:cstheme="minorHAnsi"/>
          <w:b/>
          <w:bCs/>
          <w:sz w:val="24"/>
          <w:szCs w:val="24"/>
        </w:rPr>
      </w:pPr>
      <w:r w:rsidRPr="00401484">
        <w:rPr>
          <w:rFonts w:cstheme="minorHAnsi"/>
          <w:b/>
          <w:bCs/>
          <w:sz w:val="24"/>
          <w:szCs w:val="24"/>
        </w:rPr>
        <w:t>Unit-III-Centrifugation, Chromatography and Electrophoresis</w:t>
      </w:r>
    </w:p>
    <w:p w:rsidR="00C01730" w:rsidRPr="00401484" w:rsidRDefault="00C01730" w:rsidP="00C01730">
      <w:pPr>
        <w:jc w:val="both"/>
        <w:rPr>
          <w:rFonts w:cstheme="minorHAnsi"/>
          <w:sz w:val="24"/>
          <w:szCs w:val="24"/>
        </w:rPr>
      </w:pPr>
      <w:r w:rsidRPr="00401484">
        <w:rPr>
          <w:rFonts w:cstheme="minorHAnsi"/>
          <w:sz w:val="24"/>
          <w:szCs w:val="24"/>
        </w:rPr>
        <w:t>Basic principles and types of centrifugations (Analytical and Preparative). Principle, instrumentation and application of paper, TLC, ion exchange, gel permeation, affinity chromatography. Basic principles and types of electrophoresis, factors affecting electrophoretic migration. PAGE (Native, SDS-PAGE). Introduction to 2D &amp; Isoelectric Focusing, Pulsed Field Gel Electrophoresis.</w:t>
      </w:r>
    </w:p>
    <w:p w:rsidR="00C01730" w:rsidRPr="00401484" w:rsidRDefault="00C01730" w:rsidP="00C01730">
      <w:pPr>
        <w:jc w:val="both"/>
        <w:rPr>
          <w:rFonts w:cstheme="minorHAnsi"/>
          <w:b/>
          <w:bCs/>
          <w:sz w:val="24"/>
          <w:szCs w:val="24"/>
        </w:rPr>
      </w:pPr>
      <w:r w:rsidRPr="00401484">
        <w:rPr>
          <w:rFonts w:cstheme="minorHAnsi"/>
          <w:b/>
          <w:bCs/>
          <w:sz w:val="24"/>
          <w:szCs w:val="24"/>
        </w:rPr>
        <w:t>Unit - IV-Spectroscopy, Microscopy and Laser Techniques</w:t>
      </w:r>
    </w:p>
    <w:p w:rsidR="00C01730" w:rsidRPr="00401484" w:rsidRDefault="00C01730" w:rsidP="00C01730">
      <w:pPr>
        <w:jc w:val="both"/>
        <w:rPr>
          <w:rFonts w:cstheme="minorHAnsi"/>
          <w:sz w:val="24"/>
          <w:szCs w:val="24"/>
        </w:rPr>
      </w:pPr>
      <w:r w:rsidRPr="00401484">
        <w:rPr>
          <w:rFonts w:cstheme="minorHAnsi"/>
          <w:sz w:val="24"/>
          <w:szCs w:val="24"/>
        </w:rPr>
        <w:t>Beer-Lambert law, light absorption and transmission. Extinction coefficient, Design and application of photoelectric colorimeter and UV-visible spectrophotometer. Introduction to crystallography and application. Types and design of microscopes - compound, phase contrast, fluorescent electron microscopy (TEM, SEM). Introduction to radioisotopes, measurement of radioactivity (scintillation counter and autoradiography). Pros and Cons of</w:t>
      </w:r>
      <w:r>
        <w:rPr>
          <w:rFonts w:cstheme="minorHAnsi"/>
          <w:sz w:val="24"/>
          <w:szCs w:val="24"/>
        </w:rPr>
        <w:t xml:space="preserve"> </w:t>
      </w:r>
      <w:r w:rsidRPr="00401484">
        <w:rPr>
          <w:rFonts w:cstheme="minorHAnsi"/>
          <w:sz w:val="24"/>
          <w:szCs w:val="24"/>
        </w:rPr>
        <w:t>usage of radioactive material in life sciences.</w:t>
      </w:r>
    </w:p>
    <w:p w:rsidR="00C01730" w:rsidRPr="00401484" w:rsidRDefault="00C01730" w:rsidP="00C01730">
      <w:pPr>
        <w:jc w:val="both"/>
        <w:rPr>
          <w:rFonts w:cstheme="minorHAnsi"/>
          <w:b/>
          <w:bCs/>
          <w:sz w:val="24"/>
          <w:szCs w:val="24"/>
        </w:rPr>
      </w:pPr>
      <w:r w:rsidRPr="00401484">
        <w:rPr>
          <w:rFonts w:cstheme="minorHAnsi"/>
          <w:b/>
          <w:bCs/>
          <w:sz w:val="24"/>
          <w:szCs w:val="24"/>
        </w:rPr>
        <w:t>Unit -V- Biostatistics</w:t>
      </w:r>
    </w:p>
    <w:p w:rsidR="00C01730" w:rsidRPr="00401484" w:rsidRDefault="00C01730" w:rsidP="00C01730">
      <w:pPr>
        <w:jc w:val="both"/>
        <w:rPr>
          <w:rFonts w:cstheme="minorHAnsi"/>
          <w:sz w:val="24"/>
          <w:szCs w:val="24"/>
        </w:rPr>
      </w:pPr>
      <w:r w:rsidRPr="00401484">
        <w:rPr>
          <w:rFonts w:cstheme="minorHAnsi"/>
          <w:sz w:val="24"/>
          <w:szCs w:val="24"/>
        </w:rPr>
        <w:t xml:space="preserve">Mean, median, mode, standard deviation, One-way </w:t>
      </w:r>
      <w:proofErr w:type="spellStart"/>
      <w:r w:rsidRPr="00401484">
        <w:rPr>
          <w:rFonts w:cstheme="minorHAnsi"/>
          <w:sz w:val="24"/>
          <w:szCs w:val="24"/>
        </w:rPr>
        <w:t>Anova</w:t>
      </w:r>
      <w:proofErr w:type="spellEnd"/>
      <w:r w:rsidRPr="00401484">
        <w:rPr>
          <w:rFonts w:cstheme="minorHAnsi"/>
          <w:sz w:val="24"/>
          <w:szCs w:val="24"/>
        </w:rPr>
        <w:t>, t-test, F-test and chi-square.</w:t>
      </w:r>
    </w:p>
    <w:p w:rsidR="00C01730" w:rsidRDefault="00C01730" w:rsidP="00C01730"/>
    <w:p w:rsidR="00C01730" w:rsidRDefault="00C01730" w:rsidP="00C01730"/>
    <w:p w:rsidR="00C01730" w:rsidRDefault="00C01730" w:rsidP="00C01730"/>
    <w:p w:rsidR="00C01730" w:rsidRDefault="00C01730" w:rsidP="00C01730"/>
    <w:p w:rsidR="00C01730" w:rsidRDefault="00C01730" w:rsidP="00C01730">
      <w:pPr>
        <w:rPr>
          <w:rFonts w:cstheme="minorHAnsi"/>
          <w:b/>
          <w:bCs/>
          <w:sz w:val="24"/>
          <w:szCs w:val="24"/>
        </w:rPr>
      </w:pPr>
    </w:p>
    <w:p w:rsidR="00C01730" w:rsidRPr="003D24A3" w:rsidRDefault="00C01730" w:rsidP="00C01730">
      <w:pPr>
        <w:rPr>
          <w:rFonts w:cstheme="minorHAnsi"/>
        </w:rPr>
      </w:pPr>
      <w:r w:rsidRPr="003D24A3">
        <w:rPr>
          <w:rFonts w:cstheme="minorHAnsi"/>
          <w:b/>
          <w:bCs/>
          <w:sz w:val="24"/>
          <w:szCs w:val="24"/>
        </w:rPr>
        <w:lastRenderedPageBreak/>
        <w:t xml:space="preserve">List of </w:t>
      </w:r>
      <w:proofErr w:type="spellStart"/>
      <w:r w:rsidRPr="003D24A3">
        <w:rPr>
          <w:rFonts w:cstheme="minorHAnsi"/>
          <w:b/>
          <w:bCs/>
          <w:sz w:val="24"/>
          <w:szCs w:val="24"/>
        </w:rPr>
        <w:t>Practicals</w:t>
      </w:r>
      <w:proofErr w:type="spellEnd"/>
      <w:r w:rsidRPr="003D24A3">
        <w:rPr>
          <w:rFonts w:cstheme="minorHAnsi"/>
        </w:rPr>
        <w:t>:</w:t>
      </w:r>
    </w:p>
    <w:p w:rsidR="00C01730" w:rsidRDefault="00C01730" w:rsidP="00C01730">
      <w:pPr>
        <w:pStyle w:val="ListParagraph"/>
        <w:numPr>
          <w:ilvl w:val="0"/>
          <w:numId w:val="1"/>
        </w:numPr>
      </w:pPr>
      <w:r>
        <w:t xml:space="preserve">Introduction to basic instruments (Principle standard operation procedure) demonstration </w:t>
      </w:r>
      <w:proofErr w:type="spellStart"/>
      <w:r>
        <w:t>andrecord</w:t>
      </w:r>
      <w:proofErr w:type="spellEnd"/>
      <w:r>
        <w:t>.</w:t>
      </w:r>
    </w:p>
    <w:p w:rsidR="00C01730" w:rsidRDefault="00C01730" w:rsidP="00C01730">
      <w:pPr>
        <w:pStyle w:val="ListParagraph"/>
        <w:numPr>
          <w:ilvl w:val="0"/>
          <w:numId w:val="1"/>
        </w:numPr>
      </w:pPr>
      <w:r>
        <w:t>Calculation of molarity, normality and molecular weight of compounds.</w:t>
      </w:r>
    </w:p>
    <w:p w:rsidR="00C01730" w:rsidRDefault="00C01730" w:rsidP="00C01730">
      <w:pPr>
        <w:pStyle w:val="ListParagraph"/>
        <w:numPr>
          <w:ilvl w:val="0"/>
          <w:numId w:val="1"/>
        </w:numPr>
      </w:pPr>
      <w:r>
        <w:t>Qualitative analysis of carbohydrates (sugars)</w:t>
      </w:r>
    </w:p>
    <w:p w:rsidR="00C01730" w:rsidRDefault="00C01730" w:rsidP="00C01730">
      <w:pPr>
        <w:pStyle w:val="ListParagraph"/>
        <w:numPr>
          <w:ilvl w:val="0"/>
          <w:numId w:val="1"/>
        </w:numPr>
      </w:pPr>
      <w:r>
        <w:t xml:space="preserve">Quantitative analysis of carbohydrates </w:t>
      </w:r>
    </w:p>
    <w:p w:rsidR="00C01730" w:rsidRDefault="00C01730" w:rsidP="00C01730">
      <w:pPr>
        <w:pStyle w:val="ListParagraph"/>
        <w:numPr>
          <w:ilvl w:val="0"/>
          <w:numId w:val="1"/>
        </w:numPr>
      </w:pPr>
      <w:r>
        <w:t xml:space="preserve">Quantitative estimation of protein - </w:t>
      </w:r>
      <w:proofErr w:type="spellStart"/>
      <w:r>
        <w:t>Lowery</w:t>
      </w:r>
      <w:proofErr w:type="spellEnd"/>
      <w:r>
        <w:t xml:space="preserve"> method</w:t>
      </w:r>
    </w:p>
    <w:p w:rsidR="00C01730" w:rsidRDefault="00C01730" w:rsidP="00C01730">
      <w:pPr>
        <w:pStyle w:val="ListParagraph"/>
        <w:numPr>
          <w:ilvl w:val="0"/>
          <w:numId w:val="1"/>
        </w:numPr>
      </w:pPr>
      <w:r>
        <w:t>Estimation of DNA by diphenylamine reagent</w:t>
      </w:r>
    </w:p>
    <w:p w:rsidR="00C01730" w:rsidRDefault="00C01730" w:rsidP="00C01730">
      <w:pPr>
        <w:pStyle w:val="ListParagraph"/>
        <w:numPr>
          <w:ilvl w:val="0"/>
          <w:numId w:val="1"/>
        </w:numPr>
      </w:pPr>
      <w:r>
        <w:t xml:space="preserve">Estimation of RNA by </w:t>
      </w:r>
      <w:proofErr w:type="spellStart"/>
      <w:r>
        <w:t>orcinol</w:t>
      </w:r>
      <w:proofErr w:type="spellEnd"/>
      <w:r>
        <w:t xml:space="preserve"> reagent 8. Preparation of standard buffer and pH determination</w:t>
      </w:r>
    </w:p>
    <w:p w:rsidR="00C01730" w:rsidRDefault="00C01730" w:rsidP="00C01730">
      <w:pPr>
        <w:pStyle w:val="ListParagraph"/>
        <w:numPr>
          <w:ilvl w:val="0"/>
          <w:numId w:val="1"/>
        </w:numPr>
      </w:pPr>
      <w:r>
        <w:t>Separation of amino acids by paper chromatography</w:t>
      </w:r>
    </w:p>
    <w:p w:rsidR="00C01730" w:rsidRDefault="00C01730" w:rsidP="00C01730">
      <w:pPr>
        <w:pStyle w:val="ListParagraph"/>
        <w:numPr>
          <w:ilvl w:val="0"/>
          <w:numId w:val="1"/>
        </w:numPr>
      </w:pPr>
      <w:r>
        <w:t>Agarose gel electrophoresis</w:t>
      </w:r>
    </w:p>
    <w:p w:rsidR="00C01730" w:rsidRDefault="00C01730" w:rsidP="00C01730">
      <w:pPr>
        <w:pStyle w:val="ListParagraph"/>
        <w:numPr>
          <w:ilvl w:val="0"/>
          <w:numId w:val="1"/>
        </w:numPr>
      </w:pPr>
      <w:r>
        <w:t>Calculation of mean, median and mode</w:t>
      </w:r>
    </w:p>
    <w:p w:rsidR="00C01730" w:rsidRPr="003D24A3" w:rsidRDefault="00C01730" w:rsidP="00C01730">
      <w:pPr>
        <w:pStyle w:val="ListParagraph"/>
      </w:pPr>
    </w:p>
    <w:p w:rsidR="00C01730" w:rsidRPr="003D24A3" w:rsidRDefault="00C01730" w:rsidP="00C01730">
      <w:pPr>
        <w:rPr>
          <w:rFonts w:cstheme="minorHAnsi"/>
          <w:b/>
          <w:bCs/>
        </w:rPr>
      </w:pPr>
      <w:r w:rsidRPr="003D24A3">
        <w:rPr>
          <w:rFonts w:cstheme="minorHAnsi"/>
          <w:b/>
          <w:bCs/>
        </w:rPr>
        <w:t>Textbooks for Biomolecules and Analytical Techniques</w:t>
      </w:r>
    </w:p>
    <w:p w:rsidR="00C01730" w:rsidRDefault="00C01730" w:rsidP="00C01730">
      <w:r>
        <w:t xml:space="preserve">1. Outlines of Biochemistry, 5th Edition, (2009), </w:t>
      </w:r>
      <w:proofErr w:type="spellStart"/>
      <w:r>
        <w:t>Erice</w:t>
      </w:r>
      <w:proofErr w:type="spellEnd"/>
      <w:r>
        <w:t xml:space="preserve"> Com &amp; Paul </w:t>
      </w:r>
      <w:proofErr w:type="spellStart"/>
      <w:r>
        <w:t>Stumpf</w:t>
      </w:r>
      <w:proofErr w:type="spellEnd"/>
      <w:r>
        <w:t>, John Wiley and Sons, USA</w:t>
      </w:r>
    </w:p>
    <w:p w:rsidR="00C01730" w:rsidRDefault="00C01730" w:rsidP="00C01730">
      <w:r>
        <w:t xml:space="preserve">2. Principles of Biochemistry, 4th edition, (1997), </w:t>
      </w:r>
      <w:proofErr w:type="spellStart"/>
      <w:r>
        <w:t>JefforyZubey</w:t>
      </w:r>
      <w:proofErr w:type="spellEnd"/>
      <w:r>
        <w:t>: McGraw-Hill College, USA</w:t>
      </w:r>
    </w:p>
    <w:p w:rsidR="00C01730" w:rsidRDefault="00C01730" w:rsidP="00C01730">
      <w:r>
        <w:t xml:space="preserve"> 3. Principles of Biochemistry, 5th Edition (2008), </w:t>
      </w:r>
      <w:proofErr w:type="spellStart"/>
      <w:r>
        <w:t>Lehninger</w:t>
      </w:r>
      <w:proofErr w:type="spellEnd"/>
      <w:r>
        <w:t>, David Nelson &amp; Michael</w:t>
      </w:r>
    </w:p>
    <w:p w:rsidR="00C01730" w:rsidRDefault="00C01730" w:rsidP="00C01730">
      <w:r>
        <w:t>4. Proteins: Biotechnology and biochemistry, 1</w:t>
      </w:r>
      <w:r w:rsidRPr="001B36F4">
        <w:rPr>
          <w:vertAlign w:val="superscript"/>
        </w:rPr>
        <w:t>st</w:t>
      </w:r>
      <w:r>
        <w:t xml:space="preserve"> edition, Gary </w:t>
      </w:r>
      <w:proofErr w:type="spellStart"/>
      <w:r>
        <w:t>walsch</w:t>
      </w:r>
      <w:proofErr w:type="spellEnd"/>
      <w:r>
        <w:t>, Wiley USA</w:t>
      </w:r>
      <w:r>
        <w:tab/>
      </w:r>
    </w:p>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Default="00C01730"/>
    <w:p w:rsidR="00C01730" w:rsidRPr="00401484" w:rsidRDefault="00C01730" w:rsidP="00C01730">
      <w:pPr>
        <w:jc w:val="center"/>
        <w:rPr>
          <w:b/>
          <w:bCs/>
          <w:sz w:val="28"/>
          <w:szCs w:val="28"/>
        </w:rPr>
      </w:pPr>
      <w:r w:rsidRPr="00401484">
        <w:rPr>
          <w:b/>
          <w:bCs/>
          <w:sz w:val="28"/>
          <w:szCs w:val="28"/>
        </w:rPr>
        <w:lastRenderedPageBreak/>
        <w:t>B.Sc., -II Semester W.E.F. 2020-21</w:t>
      </w:r>
    </w:p>
    <w:p w:rsidR="00C01730" w:rsidRPr="001B36F4" w:rsidRDefault="00C01730" w:rsidP="00C01730">
      <w:pPr>
        <w:jc w:val="center"/>
        <w:rPr>
          <w:b/>
          <w:bCs/>
        </w:rPr>
      </w:pPr>
    </w:p>
    <w:p w:rsidR="00C01730" w:rsidRPr="00401484" w:rsidRDefault="00C01730" w:rsidP="00C01730">
      <w:pPr>
        <w:jc w:val="both"/>
        <w:rPr>
          <w:b/>
          <w:bCs/>
          <w:sz w:val="24"/>
          <w:szCs w:val="24"/>
        </w:rPr>
      </w:pPr>
      <w:r w:rsidRPr="00401484">
        <w:rPr>
          <w:b/>
          <w:bCs/>
          <w:sz w:val="24"/>
          <w:szCs w:val="24"/>
        </w:rPr>
        <w:t>BT-201: Microbiology, Cell and Molecular Biology</w:t>
      </w:r>
    </w:p>
    <w:p w:rsidR="00C01730" w:rsidRPr="00401484" w:rsidRDefault="00C01730" w:rsidP="00C01730">
      <w:pPr>
        <w:jc w:val="both"/>
        <w:rPr>
          <w:sz w:val="24"/>
          <w:szCs w:val="24"/>
        </w:rPr>
      </w:pPr>
      <w:r w:rsidRPr="00401484">
        <w:rPr>
          <w:b/>
          <w:bCs/>
          <w:sz w:val="24"/>
          <w:szCs w:val="24"/>
        </w:rPr>
        <w:t>Course Objectives:</w:t>
      </w:r>
      <w:r w:rsidRPr="00401484">
        <w:rPr>
          <w:sz w:val="24"/>
          <w:szCs w:val="24"/>
        </w:rPr>
        <w:t xml:space="preserve"> To acquaint students with concepts of microbiology, cell and molecular biology. This course is aimed to give an understanding of the basics of microbiology, dealing types of microbes, classification and their characterization, structure and function of prokaryotic and eukaryotic cell organelles, cell division and basics of molecular biology including DNA replication, transcription, translation and regulation of gene expression.</w:t>
      </w:r>
    </w:p>
    <w:p w:rsidR="00C01730" w:rsidRPr="00401484" w:rsidRDefault="00C01730" w:rsidP="00C01730">
      <w:pPr>
        <w:jc w:val="both"/>
        <w:rPr>
          <w:b/>
          <w:bCs/>
          <w:sz w:val="24"/>
          <w:szCs w:val="24"/>
        </w:rPr>
      </w:pPr>
      <w:r w:rsidRPr="00401484">
        <w:rPr>
          <w:b/>
          <w:bCs/>
          <w:sz w:val="24"/>
          <w:szCs w:val="24"/>
        </w:rPr>
        <w:t>Unit-I- Scope and Techniques of Microbiology</w:t>
      </w:r>
    </w:p>
    <w:p w:rsidR="00C01730" w:rsidRPr="00401484" w:rsidRDefault="00C01730" w:rsidP="00C01730">
      <w:pPr>
        <w:jc w:val="both"/>
        <w:rPr>
          <w:sz w:val="24"/>
          <w:szCs w:val="24"/>
        </w:rPr>
      </w:pPr>
      <w:r w:rsidRPr="00401484">
        <w:rPr>
          <w:sz w:val="24"/>
          <w:szCs w:val="24"/>
        </w:rPr>
        <w:t>History and contribution of Leeuwenhoek, Louis Pasteur, Robert Koch, Joseph Lister and Alexander Fleming. Ultrastructure of bacteria and growth curve. Pure culture techniques. Sterilization techniques, principles and application of physical methods (autoclave, hot air oven, incineration), chemical methods and radiation methods. Simple, gram and acid-fast staining.</w:t>
      </w:r>
    </w:p>
    <w:p w:rsidR="00C01730" w:rsidRPr="00401484" w:rsidRDefault="00C01730" w:rsidP="00C01730">
      <w:pPr>
        <w:jc w:val="both"/>
        <w:rPr>
          <w:b/>
          <w:bCs/>
          <w:sz w:val="24"/>
          <w:szCs w:val="24"/>
        </w:rPr>
      </w:pPr>
      <w:r w:rsidRPr="00401484">
        <w:rPr>
          <w:b/>
          <w:bCs/>
          <w:sz w:val="24"/>
          <w:szCs w:val="24"/>
        </w:rPr>
        <w:t>Unit-II-Microbial and viral Taxonomy</w:t>
      </w:r>
    </w:p>
    <w:p w:rsidR="00C01730" w:rsidRPr="00401484" w:rsidRDefault="00C01730" w:rsidP="00C01730">
      <w:pPr>
        <w:jc w:val="both"/>
        <w:rPr>
          <w:sz w:val="24"/>
          <w:szCs w:val="24"/>
        </w:rPr>
      </w:pPr>
      <w:r w:rsidRPr="00401484">
        <w:rPr>
          <w:sz w:val="24"/>
          <w:szCs w:val="24"/>
        </w:rPr>
        <w:t>Concepts of microbial species and strains. Classification of bacteria based on morphology, nutrition and environment. General characteristics, transmission and cultivation of viruses. Plant virus (tobacco mosaic virus, TMV), animal (Newcastle disease virus, NDV), human (</w:t>
      </w:r>
      <w:proofErr w:type="spellStart"/>
      <w:r w:rsidRPr="00401484">
        <w:rPr>
          <w:sz w:val="24"/>
          <w:szCs w:val="24"/>
        </w:rPr>
        <w:t>Humanimmunodeficiency</w:t>
      </w:r>
      <w:proofErr w:type="spellEnd"/>
      <w:r w:rsidRPr="00401484">
        <w:rPr>
          <w:sz w:val="24"/>
          <w:szCs w:val="24"/>
        </w:rPr>
        <w:t xml:space="preserve"> virus, HIV) and bacterial viruses (T4 phage), Emerging and re-emerging viruses (dengue virus), zoonotic viruses (rabies), SARS CoV-2. General characteristics of fungi, algae and mycoplasma. </w:t>
      </w:r>
    </w:p>
    <w:p w:rsidR="00C01730" w:rsidRPr="00401484" w:rsidRDefault="00C01730" w:rsidP="00C01730">
      <w:pPr>
        <w:jc w:val="both"/>
        <w:rPr>
          <w:b/>
          <w:bCs/>
          <w:sz w:val="24"/>
          <w:szCs w:val="24"/>
        </w:rPr>
      </w:pPr>
      <w:r w:rsidRPr="00401484">
        <w:rPr>
          <w:b/>
          <w:bCs/>
          <w:sz w:val="24"/>
          <w:szCs w:val="24"/>
        </w:rPr>
        <w:t xml:space="preserve">Unit-III- Cell Structure and Functions </w:t>
      </w:r>
    </w:p>
    <w:p w:rsidR="00C01730" w:rsidRPr="00401484" w:rsidRDefault="00C01730" w:rsidP="00C01730">
      <w:pPr>
        <w:jc w:val="both"/>
        <w:rPr>
          <w:sz w:val="24"/>
          <w:szCs w:val="24"/>
        </w:rPr>
      </w:pPr>
      <w:r w:rsidRPr="00401484">
        <w:rPr>
          <w:sz w:val="24"/>
          <w:szCs w:val="24"/>
        </w:rPr>
        <w:t xml:space="preserve">Plant cell &amp; Animal cell Structure, properties and functions of cellular organelles (E.R, Golgi Bodies, Mitochondria, Nucleus, Ribosomes, Chloroplast and Vacuoles) of eukaryotic cells. Cell cycle (M1, G, S, G2) and cell division (mitosis and meiosis). </w:t>
      </w:r>
      <w:proofErr w:type="gramStart"/>
      <w:r w:rsidRPr="00401484">
        <w:rPr>
          <w:sz w:val="24"/>
          <w:szCs w:val="24"/>
        </w:rPr>
        <w:t>cell</w:t>
      </w:r>
      <w:proofErr w:type="gramEnd"/>
      <w:r w:rsidRPr="00401484">
        <w:rPr>
          <w:sz w:val="24"/>
          <w:szCs w:val="24"/>
        </w:rPr>
        <w:t xml:space="preserve"> </w:t>
      </w:r>
      <w:proofErr w:type="spellStart"/>
      <w:r w:rsidRPr="00401484">
        <w:rPr>
          <w:sz w:val="24"/>
          <w:szCs w:val="24"/>
        </w:rPr>
        <w:t>signaling</w:t>
      </w:r>
      <w:proofErr w:type="spellEnd"/>
      <w:r w:rsidRPr="00401484">
        <w:rPr>
          <w:sz w:val="24"/>
          <w:szCs w:val="24"/>
        </w:rPr>
        <w:t xml:space="preserve"> and communication, endocytic pathways.</w:t>
      </w:r>
    </w:p>
    <w:p w:rsidR="00C01730" w:rsidRPr="00401484" w:rsidRDefault="00C01730" w:rsidP="00C01730">
      <w:pPr>
        <w:jc w:val="both"/>
        <w:rPr>
          <w:b/>
          <w:bCs/>
          <w:sz w:val="24"/>
          <w:szCs w:val="24"/>
        </w:rPr>
      </w:pPr>
      <w:r w:rsidRPr="00401484">
        <w:rPr>
          <w:b/>
          <w:bCs/>
          <w:sz w:val="24"/>
          <w:szCs w:val="24"/>
        </w:rPr>
        <w:t>Unit-IV- DNA Replication, Repair and Sequencing Methods</w:t>
      </w:r>
    </w:p>
    <w:p w:rsidR="00C01730" w:rsidRPr="00401484" w:rsidRDefault="00C01730" w:rsidP="00C01730">
      <w:pPr>
        <w:jc w:val="both"/>
        <w:rPr>
          <w:sz w:val="24"/>
          <w:szCs w:val="24"/>
        </w:rPr>
      </w:pPr>
      <w:r w:rsidRPr="00401484">
        <w:rPr>
          <w:sz w:val="24"/>
          <w:szCs w:val="24"/>
        </w:rPr>
        <w:t>DNA replication in prokaryotes (semi</w:t>
      </w:r>
      <w:r>
        <w:rPr>
          <w:sz w:val="24"/>
          <w:szCs w:val="24"/>
        </w:rPr>
        <w:t xml:space="preserve"> </w:t>
      </w:r>
      <w:r w:rsidRPr="00401484">
        <w:rPr>
          <w:sz w:val="24"/>
          <w:szCs w:val="24"/>
        </w:rPr>
        <w:t xml:space="preserve">conservative, dispersive, conservative, </w:t>
      </w:r>
      <w:proofErr w:type="spellStart"/>
      <w:r w:rsidRPr="00401484">
        <w:rPr>
          <w:sz w:val="24"/>
          <w:szCs w:val="24"/>
        </w:rPr>
        <w:t>uni</w:t>
      </w:r>
      <w:proofErr w:type="spellEnd"/>
      <w:r w:rsidRPr="00401484">
        <w:rPr>
          <w:sz w:val="24"/>
          <w:szCs w:val="24"/>
        </w:rPr>
        <w:t xml:space="preserve"> and bi direction, rolling circle). Mechanism of DNA replication, enzymes and protein involved in DNA replication. DNA damage and repair, Sanger &amp; </w:t>
      </w:r>
      <w:proofErr w:type="spellStart"/>
      <w:r w:rsidRPr="00401484">
        <w:rPr>
          <w:sz w:val="24"/>
          <w:szCs w:val="24"/>
        </w:rPr>
        <w:t>Maxam</w:t>
      </w:r>
      <w:proofErr w:type="spellEnd"/>
      <w:r w:rsidRPr="00401484">
        <w:rPr>
          <w:sz w:val="24"/>
          <w:szCs w:val="24"/>
        </w:rPr>
        <w:t xml:space="preserve"> Gilbert sequencing methods.</w:t>
      </w:r>
    </w:p>
    <w:p w:rsidR="00C01730" w:rsidRPr="00401484" w:rsidRDefault="00C01730" w:rsidP="00C01730">
      <w:pPr>
        <w:jc w:val="both"/>
        <w:rPr>
          <w:b/>
          <w:bCs/>
          <w:sz w:val="24"/>
          <w:szCs w:val="24"/>
        </w:rPr>
      </w:pPr>
      <w:r w:rsidRPr="00401484">
        <w:rPr>
          <w:b/>
          <w:bCs/>
          <w:sz w:val="24"/>
          <w:szCs w:val="24"/>
        </w:rPr>
        <w:t>Unit -V - Central Dogma of Molecular Biology</w:t>
      </w:r>
    </w:p>
    <w:p w:rsidR="00C01730" w:rsidRDefault="00C01730" w:rsidP="00C01730">
      <w:pPr>
        <w:jc w:val="both"/>
        <w:rPr>
          <w:sz w:val="24"/>
          <w:szCs w:val="24"/>
        </w:rPr>
      </w:pPr>
      <w:r w:rsidRPr="00401484">
        <w:rPr>
          <w:sz w:val="24"/>
          <w:szCs w:val="24"/>
        </w:rPr>
        <w:t>Genome organization of prokaryotic and eukaryotic organisms. Genetic code, prokaryotic transcription, enzymes involved in transcription. Post-transcriptional modifica</w:t>
      </w:r>
      <w:r>
        <w:rPr>
          <w:sz w:val="24"/>
          <w:szCs w:val="24"/>
        </w:rPr>
        <w:t xml:space="preserve">tion (Capping Poly </w:t>
      </w:r>
      <w:proofErr w:type="spellStart"/>
      <w:r>
        <w:rPr>
          <w:sz w:val="24"/>
          <w:szCs w:val="24"/>
        </w:rPr>
        <w:t>adenylation</w:t>
      </w:r>
      <w:proofErr w:type="spellEnd"/>
      <w:proofErr w:type="gramStart"/>
      <w:r>
        <w:rPr>
          <w:sz w:val="24"/>
          <w:szCs w:val="24"/>
        </w:rPr>
        <w:t>)</w:t>
      </w:r>
      <w:r w:rsidRPr="00401484">
        <w:rPr>
          <w:sz w:val="24"/>
          <w:szCs w:val="24"/>
        </w:rPr>
        <w:t>and</w:t>
      </w:r>
      <w:proofErr w:type="gramEnd"/>
      <w:r w:rsidRPr="00401484">
        <w:rPr>
          <w:sz w:val="24"/>
          <w:szCs w:val="24"/>
        </w:rPr>
        <w:t xml:space="preserve"> splicing.</w:t>
      </w:r>
    </w:p>
    <w:p w:rsidR="00C01730" w:rsidRPr="00401484" w:rsidRDefault="00C01730" w:rsidP="00C01730">
      <w:pPr>
        <w:jc w:val="both"/>
        <w:rPr>
          <w:sz w:val="24"/>
          <w:szCs w:val="24"/>
        </w:rPr>
      </w:pPr>
      <w:r w:rsidRPr="00401484">
        <w:rPr>
          <w:sz w:val="24"/>
          <w:szCs w:val="24"/>
        </w:rPr>
        <w:t>Translation: mechanism of translation in prokaryotic organisms and regulation of gene expression in prokaryotes</w:t>
      </w:r>
      <w:r>
        <w:rPr>
          <w:sz w:val="24"/>
          <w:szCs w:val="24"/>
        </w:rPr>
        <w:t xml:space="preserve"> </w:t>
      </w:r>
      <w:r w:rsidRPr="00401484">
        <w:rPr>
          <w:sz w:val="24"/>
          <w:szCs w:val="24"/>
        </w:rPr>
        <w:t>(lac &amp;</w:t>
      </w:r>
      <w:proofErr w:type="spellStart"/>
      <w:r w:rsidRPr="00401484">
        <w:rPr>
          <w:sz w:val="24"/>
          <w:szCs w:val="24"/>
        </w:rPr>
        <w:t>Trp</w:t>
      </w:r>
      <w:proofErr w:type="spellEnd"/>
      <w:r w:rsidRPr="00401484">
        <w:rPr>
          <w:sz w:val="24"/>
          <w:szCs w:val="24"/>
        </w:rPr>
        <w:t xml:space="preserve"> operon)</w:t>
      </w:r>
    </w:p>
    <w:p w:rsidR="00C01730" w:rsidRDefault="00C01730" w:rsidP="00C01730"/>
    <w:p w:rsidR="00C01730" w:rsidRPr="003F113E" w:rsidRDefault="00C01730" w:rsidP="00C01730">
      <w:pPr>
        <w:rPr>
          <w:b/>
          <w:bCs/>
        </w:rPr>
      </w:pPr>
      <w:r w:rsidRPr="003F113E">
        <w:rPr>
          <w:b/>
          <w:bCs/>
        </w:rPr>
        <w:t xml:space="preserve">List of </w:t>
      </w:r>
      <w:proofErr w:type="spellStart"/>
      <w:r w:rsidRPr="003F113E">
        <w:rPr>
          <w:b/>
          <w:bCs/>
        </w:rPr>
        <w:t>Practicals</w:t>
      </w:r>
      <w:proofErr w:type="spellEnd"/>
      <w:r w:rsidRPr="003F113E">
        <w:rPr>
          <w:b/>
          <w:bCs/>
        </w:rPr>
        <w:t xml:space="preserve">: </w:t>
      </w:r>
    </w:p>
    <w:p w:rsidR="00C01730" w:rsidRDefault="00C01730" w:rsidP="00C01730">
      <w:r>
        <w:t>1. Cleaning and sterilization of glassware</w:t>
      </w:r>
    </w:p>
    <w:p w:rsidR="00C01730" w:rsidRDefault="00C01730" w:rsidP="00C01730">
      <w:r>
        <w:t>2. Preparation of nutrient agar medium for bacteria</w:t>
      </w:r>
    </w:p>
    <w:p w:rsidR="00C01730" w:rsidRDefault="00C01730" w:rsidP="00C01730">
      <w:r>
        <w:t>3, Preparation of PDA medium for fungi</w:t>
      </w:r>
    </w:p>
    <w:p w:rsidR="00C01730" w:rsidRDefault="00C01730" w:rsidP="00C01730">
      <w:r>
        <w:t>4. Types of Sterilization techniques (autoclave, hot air oven, filter)</w:t>
      </w:r>
    </w:p>
    <w:p w:rsidR="00C01730" w:rsidRDefault="00C01730" w:rsidP="00C01730">
      <w:r>
        <w:t>5. Isolation of bacteria from soil</w:t>
      </w:r>
    </w:p>
    <w:p w:rsidR="00C01730" w:rsidRDefault="00C01730" w:rsidP="00C01730">
      <w:r>
        <w:t>6. Simple staining technique</w:t>
      </w:r>
    </w:p>
    <w:p w:rsidR="00C01730" w:rsidRDefault="00C01730" w:rsidP="00C01730">
      <w:r>
        <w:t>7. Differential staining technique</w:t>
      </w:r>
    </w:p>
    <w:p w:rsidR="00C01730" w:rsidRDefault="00C01730" w:rsidP="00C01730">
      <w:r>
        <w:t xml:space="preserve">8. Preparation of pure culture </w:t>
      </w:r>
      <w:proofErr w:type="spellStart"/>
      <w:r>
        <w:t>byslant</w:t>
      </w:r>
      <w:proofErr w:type="spellEnd"/>
      <w:r>
        <w:t>, streak culture &amp; spread plate</w:t>
      </w:r>
    </w:p>
    <w:p w:rsidR="00C01730" w:rsidRDefault="00C01730" w:rsidP="00C01730">
      <w:r>
        <w:t>9. Study of stages of mitotic cell division by onion root tip</w:t>
      </w:r>
    </w:p>
    <w:p w:rsidR="00C01730" w:rsidRDefault="00C01730" w:rsidP="00C01730">
      <w:r>
        <w:t>10. Extraction and isolation of DNA from bacteria.</w:t>
      </w:r>
    </w:p>
    <w:p w:rsidR="00C01730" w:rsidRDefault="00C01730" w:rsidP="00C01730">
      <w:bookmarkStart w:id="0" w:name="_GoBack"/>
      <w:bookmarkEnd w:id="0"/>
    </w:p>
    <w:p w:rsidR="00C01730" w:rsidRPr="003D24A3" w:rsidRDefault="00C01730" w:rsidP="00C01730">
      <w:pPr>
        <w:rPr>
          <w:b/>
          <w:bCs/>
        </w:rPr>
      </w:pPr>
      <w:r w:rsidRPr="003D24A3">
        <w:rPr>
          <w:b/>
          <w:bCs/>
        </w:rPr>
        <w:t>Textbooks for Microbiology, Cell and Molecular Biology</w:t>
      </w:r>
    </w:p>
    <w:p w:rsidR="00C01730" w:rsidRDefault="00C01730" w:rsidP="00C01730">
      <w:r>
        <w:t xml:space="preserve">1. Microbiology-6th Edition, (2006), </w:t>
      </w:r>
      <w:proofErr w:type="spellStart"/>
      <w:r>
        <w:t>Pelczar</w:t>
      </w:r>
      <w:proofErr w:type="spellEnd"/>
      <w:r>
        <w:t xml:space="preserve"> M.J., Chan E.C.S., </w:t>
      </w:r>
      <w:proofErr w:type="gramStart"/>
      <w:r>
        <w:t>Krieg</w:t>
      </w:r>
      <w:proofErr w:type="gramEnd"/>
      <w:r>
        <w:t xml:space="preserve"> N.R.: The </w:t>
      </w:r>
      <w:proofErr w:type="spellStart"/>
      <w:r>
        <w:t>MeGraw</w:t>
      </w:r>
      <w:proofErr w:type="spellEnd"/>
      <w:r>
        <w:t xml:space="preserve"> Hill Companies Inc. NY</w:t>
      </w:r>
    </w:p>
    <w:p w:rsidR="00C01730" w:rsidRDefault="00C01730" w:rsidP="00C01730">
      <w:r>
        <w:t>2. Prescott's Microbiology, 8th edition, (2010)</w:t>
      </w:r>
    </w:p>
    <w:p w:rsidR="00C01730" w:rsidRDefault="00C01730" w:rsidP="00C01730">
      <w:r>
        <w:t xml:space="preserve">3. Textbook of Microbiology, </w:t>
      </w:r>
      <w:proofErr w:type="spellStart"/>
      <w:r>
        <w:t>Anantnarayan</w:t>
      </w:r>
      <w:proofErr w:type="spellEnd"/>
      <w:r>
        <w:t xml:space="preserve"> and </w:t>
      </w:r>
      <w:proofErr w:type="spellStart"/>
      <w:r>
        <w:t>Paniker</w:t>
      </w:r>
      <w:proofErr w:type="spellEnd"/>
      <w:r>
        <w:t xml:space="preserve"> (2017)</w:t>
      </w:r>
    </w:p>
    <w:p w:rsidR="00C01730" w:rsidRDefault="00C01730" w:rsidP="00C01730">
      <w:r>
        <w:t xml:space="preserve">4. Brock biology of microorganisms, 2003, Brock, T. D., Madigan, M. T., </w:t>
      </w:r>
      <w:proofErr w:type="spellStart"/>
      <w:r>
        <w:t>Martinko</w:t>
      </w:r>
      <w:proofErr w:type="spellEnd"/>
      <w:r>
        <w:t>, J. M., &amp; Parker, J.; Upper Saddle River (NJ): Prentice-Hall, 2003.</w:t>
      </w:r>
    </w:p>
    <w:p w:rsidR="00C01730" w:rsidRDefault="00C01730" w:rsidP="00C01730">
      <w:r>
        <w:t xml:space="preserve">5. Genes XI, 11th edition, (2012), Benjamin Lewin; Publisher - Jones and </w:t>
      </w:r>
      <w:proofErr w:type="spellStart"/>
      <w:r>
        <w:t>Barlett</w:t>
      </w:r>
      <w:proofErr w:type="spellEnd"/>
      <w:r>
        <w:t xml:space="preserve"> Inc.</w:t>
      </w:r>
    </w:p>
    <w:p w:rsidR="00C01730" w:rsidRDefault="00C01730"/>
    <w:sectPr w:rsidR="00C01730" w:rsidSect="00C0173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A7053"/>
    <w:multiLevelType w:val="hybridMultilevel"/>
    <w:tmpl w:val="264211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66"/>
    <w:rsid w:val="00355966"/>
    <w:rsid w:val="00380C99"/>
    <w:rsid w:val="00C017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1536E-B004-4BA8-AC14-EE4604FA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730"/>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730"/>
    <w:pPr>
      <w:ind w:left="720"/>
      <w:contextualSpacing/>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1022</Words>
  <Characters>5829</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2022-07-11T06:58:00Z</dcterms:created>
  <dcterms:modified xsi:type="dcterms:W3CDTF">2022-07-11T07:04:00Z</dcterms:modified>
</cp:coreProperties>
</file>